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40B"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6562FF">
        <w:rPr>
          <w:rFonts w:ascii="Palatino Linotype" w:hAnsi="Palatino Linotype" w:cs="Arial"/>
          <w:b/>
          <w:bCs/>
          <w:sz w:val="23"/>
          <w:szCs w:val="23"/>
        </w:rPr>
        <w:t>2</w:t>
      </w:r>
      <w:r w:rsidR="0021034E">
        <w:rPr>
          <w:rFonts w:ascii="Palatino Linotype" w:hAnsi="Palatino Linotype" w:cs="Arial"/>
          <w:b/>
          <w:bCs/>
          <w:sz w:val="23"/>
          <w:szCs w:val="23"/>
        </w:rPr>
        <w:t>725</w:t>
      </w:r>
      <w:r w:rsidR="00466F4A">
        <w:rPr>
          <w:rFonts w:ascii="Palatino Linotype" w:hAnsi="Palatino Linotype" w:cs="Arial"/>
          <w:b/>
          <w:bCs/>
          <w:sz w:val="23"/>
          <w:szCs w:val="23"/>
        </w:rPr>
        <w:t>/INFOEM/IP/RR/2018.</w:t>
      </w:r>
    </w:p>
    <w:p w:rsidR="00466F4A" w:rsidRDefault="00466F4A"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DD2E86" w:rsidRPr="00DD2E86" w:rsidRDefault="00E6179D">
          <w:pPr>
            <w:pStyle w:val="TDC1"/>
            <w:rPr>
              <w:rFonts w:eastAsiaTheme="minorEastAsia"/>
              <w:b w:val="0"/>
              <w:sz w:val="24"/>
              <w:szCs w:val="24"/>
              <w:lang w:eastAsia="es-MX"/>
            </w:rPr>
          </w:pPr>
          <w:r w:rsidRPr="00DD2E86">
            <w:rPr>
              <w:sz w:val="24"/>
              <w:szCs w:val="24"/>
            </w:rPr>
            <w:fldChar w:fldCharType="begin"/>
          </w:r>
          <w:r w:rsidRPr="00DD2E86">
            <w:rPr>
              <w:sz w:val="24"/>
              <w:szCs w:val="24"/>
            </w:rPr>
            <w:instrText xml:space="preserve"> TOC \o "1-3" \h \z \u </w:instrText>
          </w:r>
          <w:r w:rsidRPr="00DD2E86">
            <w:rPr>
              <w:sz w:val="24"/>
              <w:szCs w:val="24"/>
            </w:rPr>
            <w:fldChar w:fldCharType="separate"/>
          </w:r>
          <w:hyperlink w:anchor="_Toc525560313" w:history="1">
            <w:r w:rsidR="00DD2E86" w:rsidRPr="00DD2E86">
              <w:rPr>
                <w:rStyle w:val="Hipervnculo"/>
                <w:rFonts w:eastAsia="Times New Roman"/>
                <w:sz w:val="24"/>
                <w:szCs w:val="24"/>
              </w:rPr>
              <w:t>I.</w:t>
            </w:r>
            <w:r w:rsidR="00DD2E86" w:rsidRPr="00DD2E86">
              <w:rPr>
                <w:rFonts w:eastAsiaTheme="minorEastAsia"/>
                <w:b w:val="0"/>
                <w:sz w:val="24"/>
                <w:szCs w:val="24"/>
                <w:lang w:eastAsia="es-MX"/>
              </w:rPr>
              <w:tab/>
            </w:r>
            <w:r w:rsidR="00DD2E86" w:rsidRPr="00DD2E86">
              <w:rPr>
                <w:rStyle w:val="Hipervnculo"/>
                <w:rFonts w:eastAsia="Times New Roman"/>
                <w:sz w:val="24"/>
                <w:szCs w:val="24"/>
              </w:rPr>
              <w:t>Consideraciones Generales</w:t>
            </w:r>
            <w:r w:rsidR="00DD2E86" w:rsidRPr="00DD2E86">
              <w:rPr>
                <w:webHidden/>
                <w:sz w:val="24"/>
                <w:szCs w:val="24"/>
              </w:rPr>
              <w:tab/>
            </w:r>
            <w:r w:rsidR="00DD2E86" w:rsidRPr="00DD2E86">
              <w:rPr>
                <w:webHidden/>
                <w:sz w:val="24"/>
                <w:szCs w:val="24"/>
              </w:rPr>
              <w:fldChar w:fldCharType="begin"/>
            </w:r>
            <w:r w:rsidR="00DD2E86" w:rsidRPr="00DD2E86">
              <w:rPr>
                <w:webHidden/>
                <w:sz w:val="24"/>
                <w:szCs w:val="24"/>
              </w:rPr>
              <w:instrText xml:space="preserve"> PAGEREF _Toc525560313 \h </w:instrText>
            </w:r>
            <w:r w:rsidR="00DD2E86" w:rsidRPr="00DD2E86">
              <w:rPr>
                <w:webHidden/>
                <w:sz w:val="24"/>
                <w:szCs w:val="24"/>
              </w:rPr>
            </w:r>
            <w:r w:rsidR="00DD2E86" w:rsidRPr="00DD2E86">
              <w:rPr>
                <w:webHidden/>
                <w:sz w:val="24"/>
                <w:szCs w:val="24"/>
              </w:rPr>
              <w:fldChar w:fldCharType="separate"/>
            </w:r>
            <w:r w:rsidR="00EF7BB2">
              <w:rPr>
                <w:webHidden/>
                <w:sz w:val="24"/>
                <w:szCs w:val="24"/>
              </w:rPr>
              <w:t>1</w:t>
            </w:r>
            <w:r w:rsidR="00DD2E86" w:rsidRPr="00DD2E86">
              <w:rPr>
                <w:webHidden/>
                <w:sz w:val="24"/>
                <w:szCs w:val="24"/>
              </w:rPr>
              <w:fldChar w:fldCharType="end"/>
            </w:r>
          </w:hyperlink>
        </w:p>
        <w:p w:rsidR="00DD2E86" w:rsidRPr="00DD2E86" w:rsidRDefault="00A50544">
          <w:pPr>
            <w:pStyle w:val="TDC1"/>
            <w:rPr>
              <w:rFonts w:eastAsiaTheme="minorEastAsia"/>
              <w:b w:val="0"/>
              <w:sz w:val="24"/>
              <w:szCs w:val="24"/>
              <w:lang w:eastAsia="es-MX"/>
            </w:rPr>
          </w:pPr>
          <w:hyperlink w:anchor="_Toc525560314" w:history="1">
            <w:r w:rsidR="00DD2E86" w:rsidRPr="00DD2E86">
              <w:rPr>
                <w:rStyle w:val="Hipervnculo"/>
                <w:rFonts w:eastAsia="Calibri"/>
                <w:sz w:val="24"/>
                <w:szCs w:val="24"/>
                <w:lang w:val="es-ES"/>
              </w:rPr>
              <w:t>II.</w:t>
            </w:r>
            <w:r w:rsidR="00DD2E86" w:rsidRPr="00DD2E86">
              <w:rPr>
                <w:rFonts w:eastAsiaTheme="minorEastAsia"/>
                <w:b w:val="0"/>
                <w:sz w:val="24"/>
                <w:szCs w:val="24"/>
                <w:lang w:eastAsia="es-MX"/>
              </w:rPr>
              <w:tab/>
            </w:r>
            <w:r w:rsidR="00DD2E86" w:rsidRPr="00DD2E86">
              <w:rPr>
                <w:rStyle w:val="Hipervnculo"/>
                <w:rFonts w:eastAsia="Calibri"/>
                <w:sz w:val="24"/>
                <w:szCs w:val="24"/>
                <w:lang w:val="es-ES"/>
              </w:rPr>
              <w:t>De los requerimientos planteados en el recurso de revisión.</w:t>
            </w:r>
            <w:r w:rsidR="00DD2E86" w:rsidRPr="00DD2E86">
              <w:rPr>
                <w:webHidden/>
                <w:sz w:val="24"/>
                <w:szCs w:val="24"/>
              </w:rPr>
              <w:tab/>
            </w:r>
            <w:r w:rsidR="00DD2E86" w:rsidRPr="00DD2E86">
              <w:rPr>
                <w:webHidden/>
                <w:sz w:val="24"/>
                <w:szCs w:val="24"/>
              </w:rPr>
              <w:fldChar w:fldCharType="begin"/>
            </w:r>
            <w:r w:rsidR="00DD2E86" w:rsidRPr="00DD2E86">
              <w:rPr>
                <w:webHidden/>
                <w:sz w:val="24"/>
                <w:szCs w:val="24"/>
              </w:rPr>
              <w:instrText xml:space="preserve"> PAGEREF _Toc525560314 \h </w:instrText>
            </w:r>
            <w:r w:rsidR="00DD2E86" w:rsidRPr="00DD2E86">
              <w:rPr>
                <w:webHidden/>
                <w:sz w:val="24"/>
                <w:szCs w:val="24"/>
              </w:rPr>
            </w:r>
            <w:r w:rsidR="00DD2E86" w:rsidRPr="00DD2E86">
              <w:rPr>
                <w:webHidden/>
                <w:sz w:val="24"/>
                <w:szCs w:val="24"/>
              </w:rPr>
              <w:fldChar w:fldCharType="separate"/>
            </w:r>
            <w:r w:rsidR="00EF7BB2">
              <w:rPr>
                <w:webHidden/>
                <w:sz w:val="24"/>
                <w:szCs w:val="24"/>
              </w:rPr>
              <w:t>2</w:t>
            </w:r>
            <w:r w:rsidR="00DD2E86" w:rsidRPr="00DD2E86">
              <w:rPr>
                <w:webHidden/>
                <w:sz w:val="24"/>
                <w:szCs w:val="24"/>
              </w:rPr>
              <w:fldChar w:fldCharType="end"/>
            </w:r>
          </w:hyperlink>
        </w:p>
        <w:p w:rsidR="00DD2E86" w:rsidRPr="00DD2E86" w:rsidRDefault="00A50544">
          <w:pPr>
            <w:pStyle w:val="TDC2"/>
            <w:rPr>
              <w:rFonts w:ascii="Palatino Linotype" w:eastAsiaTheme="minorEastAsia" w:hAnsi="Palatino Linotype"/>
              <w:noProof/>
              <w:sz w:val="24"/>
              <w:szCs w:val="24"/>
              <w:lang w:eastAsia="es-MX"/>
            </w:rPr>
          </w:pPr>
          <w:hyperlink w:anchor="_Toc525560315" w:history="1">
            <w:r w:rsidR="00DD2E86" w:rsidRPr="00DD2E86">
              <w:rPr>
                <w:rStyle w:val="Hipervnculo"/>
                <w:rFonts w:ascii="Palatino Linotype" w:hAnsi="Palatino Linotype"/>
                <w:b/>
                <w:noProof/>
                <w:sz w:val="24"/>
                <w:szCs w:val="24"/>
              </w:rPr>
              <w:t>III. Del Derecho de Acceso a la información pública y el deber de motivar.</w:t>
            </w:r>
            <w:r w:rsidR="00DD2E86" w:rsidRPr="00DD2E86">
              <w:rPr>
                <w:rFonts w:ascii="Palatino Linotype" w:hAnsi="Palatino Linotype"/>
                <w:noProof/>
                <w:webHidden/>
                <w:sz w:val="24"/>
                <w:szCs w:val="24"/>
              </w:rPr>
              <w:tab/>
            </w:r>
            <w:r w:rsidR="00DD2E86" w:rsidRPr="00DD2E86">
              <w:rPr>
                <w:rFonts w:ascii="Palatino Linotype" w:hAnsi="Palatino Linotype"/>
                <w:noProof/>
                <w:webHidden/>
                <w:sz w:val="24"/>
                <w:szCs w:val="24"/>
              </w:rPr>
              <w:fldChar w:fldCharType="begin"/>
            </w:r>
            <w:r w:rsidR="00DD2E86" w:rsidRPr="00DD2E86">
              <w:rPr>
                <w:rFonts w:ascii="Palatino Linotype" w:hAnsi="Palatino Linotype"/>
                <w:noProof/>
                <w:webHidden/>
                <w:sz w:val="24"/>
                <w:szCs w:val="24"/>
              </w:rPr>
              <w:instrText xml:space="preserve"> PAGEREF _Toc525560315 \h </w:instrText>
            </w:r>
            <w:r w:rsidR="00DD2E86" w:rsidRPr="00DD2E86">
              <w:rPr>
                <w:rFonts w:ascii="Palatino Linotype" w:hAnsi="Palatino Linotype"/>
                <w:noProof/>
                <w:webHidden/>
                <w:sz w:val="24"/>
                <w:szCs w:val="24"/>
              </w:rPr>
            </w:r>
            <w:r w:rsidR="00DD2E86" w:rsidRPr="00DD2E86">
              <w:rPr>
                <w:rFonts w:ascii="Palatino Linotype" w:hAnsi="Palatino Linotype"/>
                <w:noProof/>
                <w:webHidden/>
                <w:sz w:val="24"/>
                <w:szCs w:val="24"/>
              </w:rPr>
              <w:fldChar w:fldCharType="separate"/>
            </w:r>
            <w:r w:rsidR="00EF7BB2">
              <w:rPr>
                <w:rFonts w:ascii="Palatino Linotype" w:hAnsi="Palatino Linotype"/>
                <w:noProof/>
                <w:webHidden/>
                <w:sz w:val="24"/>
                <w:szCs w:val="24"/>
              </w:rPr>
              <w:t>5</w:t>
            </w:r>
            <w:r w:rsidR="00DD2E86" w:rsidRPr="00DD2E86">
              <w:rPr>
                <w:rFonts w:ascii="Palatino Linotype" w:hAnsi="Palatino Linotype"/>
                <w:noProof/>
                <w:webHidden/>
                <w:sz w:val="24"/>
                <w:szCs w:val="24"/>
              </w:rPr>
              <w:fldChar w:fldCharType="end"/>
            </w:r>
          </w:hyperlink>
        </w:p>
        <w:p w:rsidR="00DD2E86" w:rsidRPr="00DD2E86" w:rsidRDefault="00A50544">
          <w:pPr>
            <w:pStyle w:val="TDC1"/>
            <w:rPr>
              <w:rFonts w:eastAsiaTheme="minorEastAsia"/>
              <w:b w:val="0"/>
              <w:sz w:val="24"/>
              <w:szCs w:val="24"/>
              <w:lang w:eastAsia="es-MX"/>
            </w:rPr>
          </w:pPr>
          <w:hyperlink w:anchor="_Toc525560316" w:history="1">
            <w:r w:rsidR="00DD2E86" w:rsidRPr="00DD2E86">
              <w:rPr>
                <w:rStyle w:val="Hipervnculo"/>
                <w:rFonts w:eastAsia="Calibri"/>
                <w:sz w:val="24"/>
                <w:szCs w:val="24"/>
              </w:rPr>
              <w:t>IV. Del Pronunciamiento simple</w:t>
            </w:r>
            <w:r w:rsidR="00DD2E86" w:rsidRPr="00DD2E86">
              <w:rPr>
                <w:webHidden/>
                <w:sz w:val="24"/>
                <w:szCs w:val="24"/>
              </w:rPr>
              <w:tab/>
            </w:r>
            <w:r w:rsidR="00DD2E86" w:rsidRPr="00DD2E86">
              <w:rPr>
                <w:webHidden/>
                <w:sz w:val="24"/>
                <w:szCs w:val="24"/>
              </w:rPr>
              <w:fldChar w:fldCharType="begin"/>
            </w:r>
            <w:r w:rsidR="00DD2E86" w:rsidRPr="00DD2E86">
              <w:rPr>
                <w:webHidden/>
                <w:sz w:val="24"/>
                <w:szCs w:val="24"/>
              </w:rPr>
              <w:instrText xml:space="preserve"> PAGEREF _Toc525560316 \h </w:instrText>
            </w:r>
            <w:r w:rsidR="00DD2E86" w:rsidRPr="00DD2E86">
              <w:rPr>
                <w:webHidden/>
                <w:sz w:val="24"/>
                <w:szCs w:val="24"/>
              </w:rPr>
            </w:r>
            <w:r w:rsidR="00DD2E86" w:rsidRPr="00DD2E86">
              <w:rPr>
                <w:webHidden/>
                <w:sz w:val="24"/>
                <w:szCs w:val="24"/>
              </w:rPr>
              <w:fldChar w:fldCharType="separate"/>
            </w:r>
            <w:r w:rsidR="00EF7BB2">
              <w:rPr>
                <w:webHidden/>
                <w:sz w:val="24"/>
                <w:szCs w:val="24"/>
              </w:rPr>
              <w:t>10</w:t>
            </w:r>
            <w:r w:rsidR="00DD2E86" w:rsidRPr="00DD2E86">
              <w:rPr>
                <w:webHidden/>
                <w:sz w:val="24"/>
                <w:szCs w:val="24"/>
              </w:rPr>
              <w:fldChar w:fldCharType="end"/>
            </w:r>
          </w:hyperlink>
        </w:p>
        <w:p w:rsidR="00DD2E86" w:rsidRPr="00DD2E86" w:rsidRDefault="00A50544">
          <w:pPr>
            <w:pStyle w:val="TDC1"/>
            <w:rPr>
              <w:rFonts w:eastAsiaTheme="minorEastAsia"/>
              <w:b w:val="0"/>
              <w:sz w:val="24"/>
              <w:szCs w:val="24"/>
              <w:lang w:eastAsia="es-MX"/>
            </w:rPr>
          </w:pPr>
          <w:hyperlink w:anchor="_Toc525560317" w:history="1">
            <w:r w:rsidR="00DD2E86" w:rsidRPr="00DD2E86">
              <w:rPr>
                <w:rStyle w:val="Hipervnculo"/>
                <w:rFonts w:eastAsia="Calibri"/>
                <w:sz w:val="24"/>
                <w:szCs w:val="24"/>
              </w:rPr>
              <w:t>V. Conclusión.</w:t>
            </w:r>
            <w:r w:rsidR="00DD2E86" w:rsidRPr="00DD2E86">
              <w:rPr>
                <w:webHidden/>
                <w:sz w:val="24"/>
                <w:szCs w:val="24"/>
              </w:rPr>
              <w:tab/>
            </w:r>
            <w:r w:rsidR="00DD2E86" w:rsidRPr="00DD2E86">
              <w:rPr>
                <w:webHidden/>
                <w:sz w:val="24"/>
                <w:szCs w:val="24"/>
              </w:rPr>
              <w:fldChar w:fldCharType="begin"/>
            </w:r>
            <w:r w:rsidR="00DD2E86" w:rsidRPr="00DD2E86">
              <w:rPr>
                <w:webHidden/>
                <w:sz w:val="24"/>
                <w:szCs w:val="24"/>
              </w:rPr>
              <w:instrText xml:space="preserve"> PAGEREF _Toc525560317 \h </w:instrText>
            </w:r>
            <w:r w:rsidR="00DD2E86" w:rsidRPr="00DD2E86">
              <w:rPr>
                <w:webHidden/>
                <w:sz w:val="24"/>
                <w:szCs w:val="24"/>
              </w:rPr>
            </w:r>
            <w:r w:rsidR="00DD2E86" w:rsidRPr="00DD2E86">
              <w:rPr>
                <w:webHidden/>
                <w:sz w:val="24"/>
                <w:szCs w:val="24"/>
              </w:rPr>
              <w:fldChar w:fldCharType="separate"/>
            </w:r>
            <w:r w:rsidR="00EF7BB2">
              <w:rPr>
                <w:webHidden/>
                <w:sz w:val="24"/>
                <w:szCs w:val="24"/>
              </w:rPr>
              <w:t>17</w:t>
            </w:r>
            <w:r w:rsidR="00DD2E86" w:rsidRPr="00DD2E86">
              <w:rPr>
                <w:webHidden/>
                <w:sz w:val="24"/>
                <w:szCs w:val="24"/>
              </w:rPr>
              <w:fldChar w:fldCharType="end"/>
            </w:r>
          </w:hyperlink>
        </w:p>
        <w:p w:rsidR="00E6179D" w:rsidRPr="00DD2E86" w:rsidRDefault="00E6179D" w:rsidP="00B73B30">
          <w:pPr>
            <w:spacing w:line="360" w:lineRule="auto"/>
            <w:rPr>
              <w:rFonts w:ascii="Palatino Linotype" w:hAnsi="Palatino Linotype"/>
              <w:sz w:val="24"/>
              <w:szCs w:val="24"/>
            </w:rPr>
          </w:pPr>
          <w:r w:rsidRPr="00DD2E86">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25560313"/>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8373B">
        <w:rPr>
          <w:rFonts w:ascii="Palatino Linotype" w:eastAsia="Calibri" w:hAnsi="Palatino Linotype" w:cs="Arial"/>
          <w:sz w:val="24"/>
          <w:szCs w:val="24"/>
        </w:rPr>
        <w:t>Trigésima</w:t>
      </w:r>
      <w:r w:rsidR="00C9078E">
        <w:rPr>
          <w:rFonts w:ascii="Palatino Linotype" w:eastAsia="Calibri" w:hAnsi="Palatino Linotype" w:cs="Arial"/>
          <w:sz w:val="24"/>
          <w:szCs w:val="24"/>
        </w:rPr>
        <w:t xml:space="preserve"> </w:t>
      </w:r>
      <w:r w:rsidR="00554B28">
        <w:rPr>
          <w:rFonts w:ascii="Palatino Linotype" w:eastAsia="Calibri" w:hAnsi="Palatino Linotype" w:cs="Arial"/>
          <w:sz w:val="24"/>
          <w:szCs w:val="24"/>
        </w:rPr>
        <w:t>Cuarta</w:t>
      </w:r>
      <w:r w:rsidR="005E519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día </w:t>
      </w:r>
      <w:r w:rsidR="00554B28">
        <w:rPr>
          <w:rFonts w:ascii="Palatino Linotype" w:eastAsia="Calibri" w:hAnsi="Palatino Linotype" w:cs="Arial"/>
          <w:sz w:val="24"/>
          <w:szCs w:val="24"/>
        </w:rPr>
        <w:t>diecinueve</w:t>
      </w:r>
      <w:r w:rsidRPr="00427B79">
        <w:rPr>
          <w:rFonts w:ascii="Palatino Linotype" w:eastAsia="Calibri" w:hAnsi="Palatino Linotype" w:cs="Arial"/>
          <w:sz w:val="24"/>
          <w:szCs w:val="24"/>
        </w:rPr>
        <w:t xml:space="preserve"> (</w:t>
      </w:r>
      <w:r w:rsidR="00554B28">
        <w:rPr>
          <w:rFonts w:ascii="Palatino Linotype" w:eastAsia="Calibri" w:hAnsi="Palatino Linotype" w:cs="Arial"/>
          <w:sz w:val="24"/>
          <w:szCs w:val="24"/>
        </w:rPr>
        <w:t>19</w:t>
      </w:r>
      <w:r w:rsidRPr="00427B79">
        <w:rPr>
          <w:rFonts w:ascii="Palatino Linotype" w:eastAsia="Calibri" w:hAnsi="Palatino Linotype" w:cs="Arial"/>
          <w:sz w:val="24"/>
          <w:szCs w:val="24"/>
        </w:rPr>
        <w:t xml:space="preserve">) de </w:t>
      </w:r>
      <w:r w:rsidR="008825D2">
        <w:rPr>
          <w:rFonts w:ascii="Palatino Linotype" w:eastAsia="Calibri" w:hAnsi="Palatino Linotype" w:cs="Arial"/>
          <w:sz w:val="24"/>
          <w:szCs w:val="24"/>
        </w:rPr>
        <w:t xml:space="preserve">septiembre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w:t>
      </w:r>
      <w:r w:rsidRPr="00427B79">
        <w:rPr>
          <w:rFonts w:ascii="Palatino Linotype" w:eastAsia="Calibri" w:hAnsi="Palatino Linotype" w:cs="Arial"/>
          <w:sz w:val="24"/>
          <w:szCs w:val="24"/>
        </w:rPr>
        <w:lastRenderedPageBreak/>
        <w:t xml:space="preserve">el 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B717A3">
        <w:rPr>
          <w:rFonts w:ascii="Palatino Linotype" w:eastAsia="Calibri" w:hAnsi="Palatino Linotype" w:cs="Arial"/>
          <w:sz w:val="24"/>
          <w:szCs w:val="24"/>
        </w:rPr>
        <w:t xml:space="preserve"> el</w:t>
      </w:r>
      <w:r w:rsidR="00A41A02" w:rsidRPr="00A41A02">
        <w:rPr>
          <w:rFonts w:ascii="Palatino Linotype" w:hAnsi="Palatino Linotype" w:cs="Arial"/>
          <w:b/>
          <w:sz w:val="24"/>
          <w:szCs w:val="24"/>
        </w:rPr>
        <w:t xml:space="preserve"> </w:t>
      </w:r>
      <w:r w:rsidR="00400F4A" w:rsidRPr="00400F4A">
        <w:rPr>
          <w:rFonts w:ascii="Palatino Linotype" w:hAnsi="Palatino Linotype" w:cs="Arial"/>
          <w:b/>
          <w:sz w:val="24"/>
          <w:szCs w:val="24"/>
          <w:highlight w:val="black"/>
        </w:rPr>
        <w:t>------------------------------------------</w:t>
      </w:r>
      <w:r w:rsidR="00554B28">
        <w:rPr>
          <w:rFonts w:ascii="Palatino Linotype" w:hAnsi="Palatino Linotype" w:cs="Arial"/>
          <w:b/>
        </w:rPr>
        <w:t>,</w:t>
      </w:r>
      <w:r w:rsidR="003A4962">
        <w:rPr>
          <w:rFonts w:ascii="Palatino Linotype" w:hAnsi="Palatino Linotype"/>
          <w:b/>
          <w:lang w:val="es-ES_tradnl"/>
        </w:rPr>
        <w:t xml:space="preserve"> </w:t>
      </w:r>
      <w:r w:rsidR="00EA110C" w:rsidRPr="00EA110C">
        <w:rPr>
          <w:rFonts w:ascii="Palatino Linotype" w:hAnsi="Palatino Linotype"/>
          <w:b/>
        </w:rPr>
        <w:t xml:space="preserve"> </w:t>
      </w:r>
      <w:r w:rsidR="003E0648">
        <w:rPr>
          <w:rFonts w:ascii="Palatino Linotype" w:eastAsia="Calibri" w:hAnsi="Palatino Linotype" w:cs="Arial"/>
          <w:sz w:val="24"/>
          <w:szCs w:val="24"/>
        </w:rPr>
        <w:t>en contra de la respuesta</w:t>
      </w:r>
      <w:r w:rsidR="00B717A3" w:rsidRPr="00B717A3">
        <w:rPr>
          <w:rFonts w:ascii="Palatino Linotype" w:hAnsi="Palatino Linotype" w:cs="Arial"/>
          <w:b/>
          <w:sz w:val="24"/>
          <w:szCs w:val="24"/>
        </w:rPr>
        <w:t xml:space="preserve"> </w:t>
      </w:r>
      <w:r w:rsidR="00B717A3">
        <w:rPr>
          <w:rFonts w:ascii="Palatino Linotype" w:hAnsi="Palatino Linotype" w:cs="Arial"/>
          <w:b/>
          <w:sz w:val="24"/>
          <w:szCs w:val="24"/>
        </w:rPr>
        <w:t>del</w:t>
      </w:r>
      <w:r w:rsidR="00A41A02" w:rsidRPr="00A41A02">
        <w:rPr>
          <w:rFonts w:ascii="Palatino Linotype" w:hAnsi="Palatino Linotype" w:cs="Arial"/>
          <w:b/>
          <w:sz w:val="24"/>
          <w:szCs w:val="24"/>
        </w:rPr>
        <w:t xml:space="preserve"> </w:t>
      </w:r>
      <w:r w:rsidR="00A41A02" w:rsidRPr="00E372DA">
        <w:rPr>
          <w:rFonts w:ascii="Palatino Linotype" w:hAnsi="Palatino Linotype" w:cs="Arial"/>
          <w:b/>
          <w:sz w:val="24"/>
          <w:szCs w:val="24"/>
        </w:rPr>
        <w:t>Ayuntamiento de Valle de Chalco Solidaridad</w:t>
      </w:r>
      <w:r w:rsidR="00B717A3" w:rsidRPr="00AD2A55">
        <w:rPr>
          <w:rFonts w:ascii="Palatino Linotype" w:hAnsi="Palatino Linotype" w:cs="Arial"/>
          <w:b/>
          <w:sz w:val="24"/>
          <w:szCs w:val="24"/>
        </w:rPr>
        <w:t>,</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D549C7">
        <w:rPr>
          <w:rFonts w:ascii="Palatino Linotype" w:hAnsi="Palatino Linotype" w:cs="Arial"/>
          <w:b/>
          <w:bCs/>
          <w:sz w:val="23"/>
          <w:szCs w:val="23"/>
        </w:rPr>
        <w:t>2</w:t>
      </w:r>
      <w:r w:rsidR="0021034E">
        <w:rPr>
          <w:rFonts w:ascii="Palatino Linotype" w:hAnsi="Palatino Linotype" w:cs="Arial"/>
          <w:b/>
          <w:bCs/>
          <w:sz w:val="23"/>
          <w:szCs w:val="23"/>
        </w:rPr>
        <w:t>725</w:t>
      </w:r>
      <w:r w:rsidR="00EF3EA6" w:rsidRPr="006D3D71">
        <w:rPr>
          <w:rFonts w:ascii="Palatino Linotype" w:hAnsi="Palatino Linotype" w:cs="Arial"/>
          <w:b/>
          <w:bCs/>
          <w:sz w:val="23"/>
          <w:szCs w:val="23"/>
        </w:rPr>
        <w:t>/INFOEM/IP/RR/2018</w:t>
      </w:r>
      <w:r w:rsidR="00466F4A">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6F081D">
        <w:rPr>
          <w:rFonts w:ascii="Palatino Linotype" w:eastAsia="Calibri" w:hAnsi="Palatino Linotype" w:cs="Arial"/>
          <w:b/>
          <w:sz w:val="24"/>
          <w:szCs w:val="24"/>
        </w:rPr>
        <w:t>ORDENAR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1" w:name="_Toc525560314"/>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A41A02" w:rsidRPr="00DE246E" w:rsidRDefault="00E6179D" w:rsidP="00A41A02">
      <w:pPr>
        <w:ind w:left="851" w:right="850"/>
        <w:jc w:val="both"/>
        <w:rPr>
          <w:rFonts w:ascii="Palatino Linotype" w:eastAsia="Times New Roman" w:hAnsi="Palatino Linotype" w:cs="Times New Roman"/>
          <w:i/>
          <w:lang w:val="es-ES_tradnl" w:eastAsia="es-ES"/>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6F081D">
        <w:rPr>
          <w:rFonts w:ascii="Palatino Linotype" w:eastAsia="Calibri" w:hAnsi="Palatino Linotype" w:cs="Times New Roman"/>
          <w:sz w:val="24"/>
          <w:szCs w:val="24"/>
        </w:rPr>
        <w:t xml:space="preserve"> el</w:t>
      </w:r>
      <w:r w:rsidR="00A41A02" w:rsidRPr="00A41A02">
        <w:rPr>
          <w:rFonts w:ascii="Palatino Linotype" w:hAnsi="Palatino Linotype" w:cs="Arial"/>
          <w:b/>
          <w:sz w:val="24"/>
          <w:szCs w:val="24"/>
        </w:rPr>
        <w:t xml:space="preserve"> </w:t>
      </w:r>
      <w:r w:rsidR="00A41A02" w:rsidRPr="00E372DA">
        <w:rPr>
          <w:rFonts w:ascii="Palatino Linotype" w:hAnsi="Palatino Linotype" w:cs="Arial"/>
          <w:b/>
          <w:sz w:val="24"/>
          <w:szCs w:val="24"/>
        </w:rPr>
        <w:t>Ayuntamiento de Valle de Chalco Solidaridad</w:t>
      </w:r>
      <w:r w:rsidR="00850B8D" w:rsidRPr="007D1325">
        <w:rPr>
          <w:rFonts w:ascii="Palatino Linotype" w:hAnsi="Palatino Linotype" w:cs="Arial"/>
          <w:b/>
          <w:sz w:val="24"/>
          <w:szCs w:val="24"/>
        </w:rPr>
        <w:t>,</w:t>
      </w:r>
      <w:r w:rsidR="00480F5B">
        <w:rPr>
          <w:rFonts w:ascii="Palatino Linotype" w:hAnsi="Palatino Linotype" w:cs="Arial"/>
        </w:rPr>
        <w:t xml:space="preserve"> </w:t>
      </w:r>
      <w:r w:rsidR="00C752C4">
        <w:rPr>
          <w:rFonts w:ascii="Palatino Linotype" w:hAnsi="Palatino Linotype" w:cs="Arial"/>
        </w:rPr>
        <w:t xml:space="preserve"> </w:t>
      </w:r>
      <w:r w:rsidR="00466F4A">
        <w:rPr>
          <w:rFonts w:ascii="Palatino Linotype" w:eastAsia="Calibri" w:hAnsi="Palatino Linotype" w:cs="Times New Roman"/>
          <w:sz w:val="24"/>
          <w:szCs w:val="24"/>
        </w:rPr>
        <w:t>en dicha</w:t>
      </w:r>
      <w:r w:rsidR="005C0258">
        <w:rPr>
          <w:rFonts w:ascii="Palatino Linotype" w:eastAsia="Calibri" w:hAnsi="Palatino Linotype" w:cs="Times New Roman"/>
          <w:sz w:val="24"/>
          <w:szCs w:val="24"/>
        </w:rPr>
        <w:t xml:space="preserve">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6262ED">
        <w:rPr>
          <w:rFonts w:ascii="Palatino Linotype" w:eastAsia="Calibri" w:hAnsi="Palatino Linotype" w:cs="Times New Roman"/>
          <w:sz w:val="24"/>
          <w:szCs w:val="24"/>
        </w:rPr>
        <w:t>:</w:t>
      </w:r>
      <w:r w:rsidR="006F081D" w:rsidRPr="006F081D">
        <w:rPr>
          <w:rFonts w:ascii="Palatino Linotype" w:hAnsi="Palatino Linotype"/>
          <w:i/>
          <w:lang w:val="es-ES_tradnl"/>
        </w:rPr>
        <w:t xml:space="preserve"> </w:t>
      </w:r>
      <w:r w:rsidR="00A41A02" w:rsidRPr="00DE246E">
        <w:rPr>
          <w:rFonts w:ascii="Palatino Linotype" w:eastAsia="Times New Roman" w:hAnsi="Palatino Linotype" w:cs="Times New Roman"/>
          <w:i/>
          <w:lang w:val="es-ES_tradnl" w:eastAsia="es-ES"/>
        </w:rPr>
        <w:t>“</w:t>
      </w:r>
      <w:r w:rsidR="00A41A02" w:rsidRPr="00E372DA">
        <w:rPr>
          <w:rFonts w:ascii="Palatino Linotype" w:hAnsi="Palatino Linotype"/>
          <w:i/>
          <w:color w:val="000000"/>
        </w:rPr>
        <w:t xml:space="preserve">Con fundamento jurídico en el artículo 6 de la Constitución Política de los Estados Unidos Mexicanos y del artículo 5 de la Constitución Política del Estado Libre y Soberano de México que tutelan el derecho de acceso a la información pública así como los artículos aplicables de la </w:t>
      </w:r>
      <w:r w:rsidR="00A41A02" w:rsidRPr="00E372DA">
        <w:rPr>
          <w:rFonts w:ascii="Palatino Linotype" w:hAnsi="Palatino Linotype"/>
          <w:i/>
          <w:color w:val="000000"/>
        </w:rPr>
        <w:lastRenderedPageBreak/>
        <w:t xml:space="preserve">Ley de Transparencia y Acceso a la Información Pública del Estado de México y Municipios, tenemos a bien solicitar: a). Laudo dictado por la Sala Ecatepec del </w:t>
      </w:r>
      <w:r w:rsidR="006316C4">
        <w:rPr>
          <w:rFonts w:ascii="Palatino Linotype" w:hAnsi="Palatino Linotype"/>
          <w:i/>
          <w:noProof/>
          <w:color w:val="000000"/>
          <w:lang w:eastAsia="es-MX"/>
        </w:rPr>
        <mc:AlternateContent>
          <mc:Choice Requires="wps">
            <w:drawing>
              <wp:anchor distT="0" distB="0" distL="114300" distR="114300" simplePos="0" relativeHeight="251659264" behindDoc="0" locked="0" layoutInCell="1" allowOverlap="1">
                <wp:simplePos x="0" y="0"/>
                <wp:positionH relativeFrom="column">
                  <wp:posOffset>1158241</wp:posOffset>
                </wp:positionH>
                <wp:positionV relativeFrom="paragraph">
                  <wp:posOffset>425450</wp:posOffset>
                </wp:positionV>
                <wp:extent cx="514350" cy="14287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514350" cy="142875"/>
                        </a:xfrm>
                        <a:prstGeom prst="rect">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E44DE" id="Rectángulo 1" o:spid="_x0000_s1026" style="position:absolute;margin-left:91.2pt;margin-top:33.5pt;width:40.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" fillcolor="black [3213]" strokecolor="black [1600]" strokeweight="1pt"/>
            </w:pict>
          </mc:Fallback>
        </mc:AlternateContent>
      </w:r>
      <w:r w:rsidR="00A41A02" w:rsidRPr="00E372DA">
        <w:rPr>
          <w:rFonts w:ascii="Palatino Linotype" w:hAnsi="Palatino Linotype"/>
          <w:i/>
          <w:color w:val="000000"/>
        </w:rPr>
        <w:t xml:space="preserve">expediente </w:t>
      </w:r>
      <w:r w:rsidR="006316C4">
        <w:rPr>
          <w:rFonts w:ascii="Palatino Linotype" w:hAnsi="Palatino Linotype"/>
          <w:i/>
          <w:color w:val="000000"/>
        </w:rPr>
        <w:t xml:space="preserve">                   </w:t>
      </w:r>
      <w:r w:rsidR="00A41A02" w:rsidRPr="00E372DA">
        <w:rPr>
          <w:rFonts w:ascii="Palatino Linotype" w:hAnsi="Palatino Linotype"/>
          <w:i/>
          <w:color w:val="000000"/>
        </w:rPr>
        <w:t xml:space="preserve">cuyas partes son </w:t>
      </w:r>
      <w:proofErr w:type="spellStart"/>
      <w:r w:rsidR="00A41A02" w:rsidRPr="00E372DA">
        <w:rPr>
          <w:rFonts w:ascii="Palatino Linotype" w:hAnsi="Palatino Linotype"/>
          <w:i/>
          <w:color w:val="000000"/>
        </w:rPr>
        <w:t>el</w:t>
      </w:r>
      <w:proofErr w:type="spellEnd"/>
      <w:r w:rsidR="00A41A02" w:rsidRPr="00E372DA">
        <w:rPr>
          <w:rFonts w:ascii="Palatino Linotype" w:hAnsi="Palatino Linotype"/>
          <w:i/>
          <w:color w:val="000000"/>
        </w:rPr>
        <w:t xml:space="preserve"> </w:t>
      </w:r>
      <w:r w:rsidR="006316C4">
        <w:rPr>
          <w:rFonts w:ascii="Palatino Linotype" w:hAnsi="Palatino Linotype"/>
          <w:i/>
          <w:color w:val="000000"/>
          <w:highlight w:val="black"/>
        </w:rPr>
        <w:t>----------------</w:t>
      </w:r>
      <w:r w:rsidR="00F81AE9" w:rsidRPr="00F81AE9">
        <w:rPr>
          <w:rFonts w:ascii="Palatino Linotype" w:hAnsi="Palatino Linotype"/>
          <w:i/>
          <w:color w:val="000000"/>
          <w:highlight w:val="black"/>
        </w:rPr>
        <w:t>------</w:t>
      </w:r>
      <w:r w:rsidR="00A41A02" w:rsidRPr="00E372DA">
        <w:rPr>
          <w:rFonts w:ascii="Palatino Linotype" w:hAnsi="Palatino Linotype"/>
          <w:i/>
          <w:color w:val="000000"/>
        </w:rPr>
        <w:t xml:space="preserve"> y el H. Ayuntamiento de Valle de Chalco Solidaridad y por el cual el Ayuntamiento ha efectuado diversos pagos parciales al ciudadano referido. Agradecemos su pronta respuesta.</w:t>
      </w:r>
      <w:r w:rsidR="00A41A02" w:rsidRPr="00DE246E">
        <w:rPr>
          <w:rFonts w:ascii="Palatino Linotype" w:eastAsia="Times New Roman" w:hAnsi="Palatino Linotype" w:cs="Times New Roman"/>
          <w:i/>
          <w:lang w:val="es-ES_tradnl" w:eastAsia="es-ES"/>
        </w:rPr>
        <w:t>” [Sic]</w:t>
      </w:r>
      <w:bookmarkStart w:id="2" w:name="_GoBack"/>
      <w:bookmarkEnd w:id="2"/>
    </w:p>
    <w:p w:rsidR="00B717A3" w:rsidRPr="00391EEC" w:rsidRDefault="00B717A3" w:rsidP="00B717A3">
      <w:pPr>
        <w:ind w:left="851" w:right="850"/>
        <w:jc w:val="both"/>
        <w:rPr>
          <w:rFonts w:ascii="Palatino Linotype" w:eastAsia="Times New Roman" w:hAnsi="Palatino Linotype" w:cs="Times New Roman"/>
          <w:i/>
          <w:lang w:eastAsia="es-MX"/>
        </w:rPr>
      </w:pPr>
    </w:p>
    <w:p w:rsidR="000E4D6E" w:rsidRPr="00B717A3" w:rsidRDefault="00E6179D" w:rsidP="00B717A3">
      <w:pPr>
        <w:pStyle w:val="Prrafodelista"/>
        <w:numPr>
          <w:ilvl w:val="0"/>
          <w:numId w:val="1"/>
        </w:numPr>
        <w:spacing w:before="240" w:line="360" w:lineRule="auto"/>
        <w:ind w:left="0" w:right="49" w:firstLine="0"/>
        <w:jc w:val="both"/>
        <w:rPr>
          <w:rFonts w:ascii="Palatino Linotype" w:eastAsia="Calibri" w:hAnsi="Palatino Linotype" w:cs="Arial"/>
          <w:sz w:val="24"/>
          <w:szCs w:val="24"/>
        </w:rPr>
      </w:pPr>
      <w:r w:rsidRPr="00B717A3">
        <w:rPr>
          <w:rFonts w:ascii="Palatino Linotype" w:eastAsia="Calibri" w:hAnsi="Palatino Linotype" w:cs="Arial"/>
          <w:sz w:val="24"/>
          <w:szCs w:val="24"/>
        </w:rPr>
        <w:t xml:space="preserve">Bajo esas consideraciones la Ponencia </w:t>
      </w:r>
      <w:r w:rsidR="00FD1FAD" w:rsidRPr="00B717A3">
        <w:rPr>
          <w:rFonts w:ascii="Palatino Linotype" w:eastAsia="Calibri" w:hAnsi="Palatino Linotype" w:cs="Arial"/>
          <w:sz w:val="24"/>
          <w:szCs w:val="24"/>
        </w:rPr>
        <w:t>que resuelve el recurso de revisión</w:t>
      </w:r>
      <w:r w:rsidRPr="00B717A3">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B717A3">
        <w:rPr>
          <w:rFonts w:ascii="Palatino Linotype" w:eastAsia="Calibri" w:hAnsi="Palatino Linotype" w:cs="Arial"/>
          <w:sz w:val="24"/>
          <w:szCs w:val="24"/>
        </w:rPr>
        <w:t>verificar si existe fu</w:t>
      </w:r>
      <w:r w:rsidR="003E0648" w:rsidRPr="00B717A3">
        <w:rPr>
          <w:rFonts w:ascii="Palatino Linotype" w:eastAsia="Calibri" w:hAnsi="Palatino Linotype" w:cs="Arial"/>
          <w:sz w:val="24"/>
          <w:szCs w:val="24"/>
        </w:rPr>
        <w:t>ente obligacional por parte de</w:t>
      </w:r>
      <w:r w:rsidR="00C752C4" w:rsidRPr="00B717A3">
        <w:rPr>
          <w:rFonts w:ascii="Palatino Linotype" w:eastAsia="Calibri" w:hAnsi="Palatino Linotype" w:cs="Arial"/>
          <w:sz w:val="24"/>
          <w:szCs w:val="24"/>
        </w:rPr>
        <w:t>l</w:t>
      </w:r>
      <w:r w:rsidR="00A41A02">
        <w:rPr>
          <w:rFonts w:ascii="Palatino Linotype" w:eastAsia="Calibri" w:hAnsi="Palatino Linotype" w:cs="Arial"/>
          <w:sz w:val="24"/>
          <w:szCs w:val="24"/>
        </w:rPr>
        <w:t xml:space="preserve"> </w:t>
      </w:r>
      <w:r w:rsidR="00A41A02" w:rsidRPr="00A41A02">
        <w:rPr>
          <w:rFonts w:ascii="Palatino Linotype" w:eastAsia="Calibri" w:hAnsi="Palatino Linotype" w:cs="Arial"/>
          <w:b/>
          <w:sz w:val="24"/>
          <w:szCs w:val="24"/>
        </w:rPr>
        <w:t>SUJETO OBLIGADO</w:t>
      </w:r>
      <w:r w:rsidR="00C752C4" w:rsidRPr="00A41A02">
        <w:rPr>
          <w:rFonts w:ascii="Palatino Linotype" w:eastAsiaTheme="minorEastAsia" w:hAnsi="Palatino Linotype" w:cs="Arial"/>
          <w:b/>
        </w:rPr>
        <w:t xml:space="preserve"> </w:t>
      </w:r>
      <w:r w:rsidR="00FD1FAD" w:rsidRPr="00B717A3">
        <w:rPr>
          <w:rFonts w:ascii="Palatino Linotype" w:eastAsia="Calibri" w:hAnsi="Palatino Linotype" w:cs="Arial"/>
          <w:sz w:val="24"/>
          <w:szCs w:val="24"/>
        </w:rPr>
        <w:t xml:space="preserve">y así ordenar que se realice una búsqueda exhaustiva en los archivos </w:t>
      </w:r>
      <w:r w:rsidR="00B16CE1" w:rsidRPr="00B717A3">
        <w:rPr>
          <w:rFonts w:ascii="Palatino Linotype" w:eastAsia="Calibri" w:hAnsi="Palatino Linotype" w:cs="Arial"/>
          <w:sz w:val="24"/>
          <w:szCs w:val="24"/>
        </w:rPr>
        <w:t xml:space="preserve">del </w:t>
      </w:r>
      <w:r w:rsidR="00FD1FAD" w:rsidRPr="00B717A3">
        <w:rPr>
          <w:rFonts w:ascii="Palatino Linotype" w:eastAsia="Calibri" w:hAnsi="Palatino Linotype" w:cs="Arial"/>
          <w:b/>
          <w:sz w:val="24"/>
          <w:szCs w:val="24"/>
        </w:rPr>
        <w:t>SUJETO OBLIGADO</w:t>
      </w:r>
      <w:r w:rsidR="0006430D" w:rsidRPr="00B717A3">
        <w:rPr>
          <w:rFonts w:ascii="Palatino Linotype" w:eastAsia="Calibri" w:hAnsi="Palatino Linotype" w:cs="Arial"/>
          <w:b/>
          <w:sz w:val="24"/>
          <w:szCs w:val="24"/>
        </w:rPr>
        <w:t>.</w:t>
      </w:r>
    </w:p>
    <w:p w:rsidR="000E4D6E" w:rsidRPr="000E4D6E" w:rsidRDefault="000E4D6E" w:rsidP="00B717A3">
      <w:pPr>
        <w:pStyle w:val="Prrafodelista"/>
        <w:spacing w:line="360" w:lineRule="auto"/>
        <w:ind w:left="0" w:right="49"/>
        <w:jc w:val="both"/>
        <w:rPr>
          <w:rFonts w:ascii="Palatino Linotype" w:eastAsia="Calibri" w:hAnsi="Palatino Linotype" w:cs="Arial"/>
          <w:sz w:val="24"/>
          <w:szCs w:val="24"/>
        </w:rPr>
      </w:pPr>
    </w:p>
    <w:p w:rsidR="006F081D" w:rsidRPr="00A41A02" w:rsidRDefault="00480F5B" w:rsidP="00EB2D01">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6F081D">
        <w:rPr>
          <w:rFonts w:ascii="Palatino Linotype" w:hAnsi="Palatino Linotype" w:cs="Arial"/>
          <w:b/>
          <w:sz w:val="24"/>
          <w:szCs w:val="24"/>
        </w:rPr>
        <w:t xml:space="preserve"> al </w:t>
      </w:r>
      <w:r w:rsidR="006F081D" w:rsidRPr="006F081D">
        <w:rPr>
          <w:rFonts w:ascii="Palatino Linotype" w:hAnsi="Palatino Linotype" w:cs="Arial"/>
          <w:b/>
          <w:sz w:val="24"/>
          <w:szCs w:val="24"/>
        </w:rPr>
        <w:t xml:space="preserve"> </w:t>
      </w:r>
      <w:r w:rsidR="00A41A02" w:rsidRPr="00E372DA">
        <w:rPr>
          <w:rFonts w:ascii="Palatino Linotype" w:hAnsi="Palatino Linotype" w:cs="Arial"/>
          <w:b/>
          <w:sz w:val="24"/>
          <w:szCs w:val="24"/>
        </w:rPr>
        <w:t>Ayuntamiento de Valle de Chalco Solidaridad</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00B717A3" w:rsidRPr="00271D0C">
        <w:rPr>
          <w:rFonts w:ascii="Palatino Linotype" w:eastAsia="Times New Roman" w:hAnsi="Palatino Linotype" w:cs="Arial"/>
          <w:sz w:val="24"/>
          <w:szCs w:val="24"/>
        </w:rPr>
        <w:t xml:space="preserve">haga entrega </w:t>
      </w:r>
      <w:r w:rsidR="00B717A3">
        <w:rPr>
          <w:rFonts w:ascii="Palatino Linotype" w:eastAsia="Times New Roman" w:hAnsi="Palatino Linotype" w:cs="Arial"/>
          <w:b/>
          <w:sz w:val="24"/>
          <w:szCs w:val="24"/>
        </w:rPr>
        <w:t>vía SAIMEX,</w:t>
      </w:r>
      <w:r w:rsidR="00B717A3" w:rsidRPr="00326EB8">
        <w:rPr>
          <w:rFonts w:ascii="Palatino Linotype" w:eastAsia="Times New Roman" w:hAnsi="Palatino Linotype" w:cs="Arial"/>
          <w:sz w:val="24"/>
          <w:szCs w:val="24"/>
        </w:rPr>
        <w:t xml:space="preserve"> </w:t>
      </w:r>
      <w:r w:rsidR="00B717A3" w:rsidRPr="002E79B0">
        <w:rPr>
          <w:rFonts w:ascii="Palatino Linotype" w:hAnsi="Palatino Linotype" w:cs="Arial"/>
        </w:rPr>
        <w:t>en</w:t>
      </w:r>
      <w:r w:rsidR="00B717A3">
        <w:rPr>
          <w:rFonts w:ascii="Palatino Linotype" w:hAnsi="Palatino Linotype" w:cs="Arial"/>
        </w:rPr>
        <w:t xml:space="preserve"> su caso en</w:t>
      </w:r>
      <w:r w:rsidR="00B717A3" w:rsidRPr="002E79B0">
        <w:rPr>
          <w:rFonts w:ascii="Palatino Linotype" w:hAnsi="Palatino Linotype" w:cs="Arial"/>
        </w:rPr>
        <w:t xml:space="preserve"> versión pública </w:t>
      </w:r>
      <w:r w:rsidR="00B717A3" w:rsidRPr="00271D0C">
        <w:rPr>
          <w:rFonts w:ascii="Palatino Linotype" w:hAnsi="Palatino Linotype"/>
          <w:sz w:val="24"/>
          <w:szCs w:val="24"/>
        </w:rPr>
        <w:t>lo siguiente</w:t>
      </w:r>
      <w:r w:rsidR="006F081D">
        <w:rPr>
          <w:rFonts w:ascii="Palatino Linotype" w:hAnsi="Palatino Linotype" w:cs="Arial"/>
          <w:sz w:val="24"/>
          <w:lang w:eastAsia="es-MX"/>
        </w:rPr>
        <w:t>:</w:t>
      </w:r>
    </w:p>
    <w:p w:rsidR="00A41A02" w:rsidRDefault="00A41A02" w:rsidP="00A41A02">
      <w:pPr>
        <w:pStyle w:val="Prrafodelista"/>
        <w:rPr>
          <w:rFonts w:ascii="Palatino Linotype" w:hAnsi="Palatino Linotype"/>
          <w:sz w:val="24"/>
          <w:szCs w:val="24"/>
        </w:rPr>
      </w:pPr>
    </w:p>
    <w:p w:rsidR="00A41A02" w:rsidRPr="00A41A02" w:rsidRDefault="00A41A02" w:rsidP="00A41A02">
      <w:pPr>
        <w:pStyle w:val="Prrafodelista"/>
        <w:spacing w:line="360" w:lineRule="auto"/>
        <w:jc w:val="both"/>
        <w:rPr>
          <w:rFonts w:ascii="Palatino Linotype" w:hAnsi="Palatino Linotype"/>
          <w:sz w:val="24"/>
          <w:szCs w:val="24"/>
        </w:rPr>
      </w:pPr>
      <w:r w:rsidRPr="00A41A02">
        <w:rPr>
          <w:rFonts w:ascii="Palatino Linotype" w:hAnsi="Palatino Linotype"/>
          <w:sz w:val="24"/>
          <w:szCs w:val="24"/>
        </w:rPr>
        <w:t>a)</w:t>
      </w:r>
      <w:r w:rsidRPr="00A41A02">
        <w:rPr>
          <w:rFonts w:ascii="Palatino Linotype" w:hAnsi="Palatino Linotype"/>
          <w:sz w:val="24"/>
          <w:szCs w:val="24"/>
        </w:rPr>
        <w:tab/>
        <w:t>Laudo dictado por la Sala Ecatepec en el expediente SAE 02/2010.</w:t>
      </w:r>
    </w:p>
    <w:p w:rsidR="00A41A02" w:rsidRPr="00A41A02" w:rsidRDefault="00A41A02" w:rsidP="00A41A02">
      <w:pPr>
        <w:pStyle w:val="Prrafodelista"/>
        <w:spacing w:line="360" w:lineRule="auto"/>
        <w:jc w:val="both"/>
        <w:rPr>
          <w:rFonts w:ascii="Palatino Linotype" w:hAnsi="Palatino Linotype"/>
          <w:sz w:val="24"/>
          <w:szCs w:val="24"/>
        </w:rPr>
      </w:pPr>
      <w:r w:rsidRPr="00A41A02">
        <w:rPr>
          <w:rFonts w:ascii="Palatino Linotype" w:hAnsi="Palatino Linotype"/>
          <w:sz w:val="24"/>
          <w:szCs w:val="24"/>
        </w:rPr>
        <w:t>El acuerdo de clasificación emitido por el Comité de Transparencia que respalde la versión pública de la información que ponga a disposición el Sujeto Obligado, en términos de lo señalado en el Considerando Cuarto y en los artículos 49 fracción VIII, 132 fracción II de la Ley  de Transparencia y Acceso a la Información Pública del Estado de México y Municipios y demás normatividad aplicable.</w:t>
      </w:r>
    </w:p>
    <w:p w:rsidR="00A41A02" w:rsidRPr="00A41A02" w:rsidRDefault="00A41A02" w:rsidP="00A41A02">
      <w:pPr>
        <w:pStyle w:val="Prrafodelista"/>
        <w:spacing w:line="360" w:lineRule="auto"/>
        <w:jc w:val="both"/>
        <w:rPr>
          <w:rFonts w:ascii="Palatino Linotype" w:hAnsi="Palatino Linotype"/>
          <w:sz w:val="24"/>
          <w:szCs w:val="24"/>
        </w:rPr>
      </w:pPr>
      <w:r w:rsidRPr="00A41A02">
        <w:rPr>
          <w:rFonts w:ascii="Palatino Linotype" w:hAnsi="Palatino Linotype"/>
          <w:sz w:val="24"/>
          <w:szCs w:val="24"/>
        </w:rPr>
        <w:lastRenderedPageBreak/>
        <w:t>En el supuesto de que el laudo mencionado en el inciso a) no haya causado estado, el sujeto obligado deberá emitir el acuerdo en donde se clasifique como reservada la información solicitada por el recurrente.</w:t>
      </w:r>
    </w:p>
    <w:p w:rsidR="00A41A02" w:rsidRPr="00A41A02" w:rsidRDefault="00A41A02" w:rsidP="00A41A02">
      <w:pPr>
        <w:pStyle w:val="Prrafodelista"/>
        <w:spacing w:line="360" w:lineRule="auto"/>
        <w:jc w:val="both"/>
        <w:rPr>
          <w:rFonts w:ascii="Palatino Linotype" w:hAnsi="Palatino Linotype"/>
          <w:sz w:val="24"/>
          <w:szCs w:val="24"/>
        </w:rPr>
      </w:pPr>
      <w:r w:rsidRPr="00A41A02">
        <w:rPr>
          <w:rFonts w:ascii="Palatino Linotype" w:hAnsi="Palatino Linotype"/>
          <w:sz w:val="24"/>
          <w:szCs w:val="24"/>
        </w:rPr>
        <w:t>En el caso en que no se encuentre la documentación señalada en el inciso a), bastará con que así lo manifieste.</w:t>
      </w:r>
    </w:p>
    <w:p w:rsidR="00A41A02" w:rsidRPr="00B717A3" w:rsidRDefault="00A41A02" w:rsidP="00A41A02">
      <w:pPr>
        <w:pStyle w:val="Prrafodelista"/>
        <w:spacing w:before="120" w:after="120" w:line="360" w:lineRule="auto"/>
        <w:ind w:left="0" w:right="49"/>
        <w:jc w:val="both"/>
        <w:rPr>
          <w:rFonts w:ascii="Palatino Linotype" w:hAnsi="Palatino Linotype"/>
          <w:sz w:val="24"/>
          <w:szCs w:val="24"/>
        </w:rPr>
      </w:pPr>
    </w:p>
    <w:p w:rsidR="00B717A3" w:rsidRPr="00EB2D01" w:rsidRDefault="00B717A3" w:rsidP="00B717A3">
      <w:pPr>
        <w:pStyle w:val="Prrafodelista"/>
        <w:spacing w:before="120" w:after="120" w:line="360" w:lineRule="auto"/>
        <w:ind w:left="0" w:right="49"/>
        <w:jc w:val="both"/>
        <w:rPr>
          <w:rFonts w:ascii="Palatino Linotype" w:hAnsi="Palatino Linotype"/>
          <w:sz w:val="24"/>
          <w:szCs w:val="24"/>
        </w:rPr>
      </w:pPr>
    </w:p>
    <w:p w:rsidR="00EB2D01" w:rsidRPr="00B717A3" w:rsidRDefault="00594E5C" w:rsidP="00B717A3">
      <w:pPr>
        <w:pStyle w:val="Prrafodelista"/>
        <w:numPr>
          <w:ilvl w:val="0"/>
          <w:numId w:val="1"/>
        </w:numPr>
        <w:spacing w:before="240" w:after="240" w:line="360" w:lineRule="auto"/>
        <w:ind w:right="49"/>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A41A02">
        <w:rPr>
          <w:rFonts w:ascii="Palatino Linotype" w:eastAsia="Times New Roman" w:hAnsi="Palatino Linotype" w:cs="Arial"/>
          <w:sz w:val="24"/>
        </w:rPr>
        <w:t>al inciso a)</w:t>
      </w:r>
      <w:r w:rsidR="00B717A3">
        <w:rPr>
          <w:rFonts w:ascii="Palatino Linotype" w:eastAsia="Times New Roman" w:hAnsi="Palatino Linotype" w:cs="Arial"/>
          <w:sz w:val="24"/>
        </w:rPr>
        <w:t>:</w:t>
      </w:r>
    </w:p>
    <w:p w:rsidR="00B717A3" w:rsidRPr="00B717A3" w:rsidRDefault="00B717A3" w:rsidP="00B717A3">
      <w:pPr>
        <w:pStyle w:val="Prrafodelista"/>
        <w:spacing w:before="240" w:after="240" w:line="360" w:lineRule="auto"/>
        <w:ind w:left="360" w:right="49"/>
        <w:jc w:val="both"/>
        <w:rPr>
          <w:rFonts w:ascii="Palatino Linotype" w:eastAsia="Times New Roman" w:hAnsi="Palatino Linotype" w:cs="Arial"/>
          <w:i/>
          <w:sz w:val="24"/>
        </w:rPr>
      </w:pPr>
    </w:p>
    <w:p w:rsidR="00A41A02" w:rsidRPr="00A41A02" w:rsidRDefault="00A41A02" w:rsidP="00A41A02">
      <w:pPr>
        <w:pStyle w:val="Prrafodelista"/>
        <w:spacing w:line="360" w:lineRule="auto"/>
        <w:jc w:val="both"/>
        <w:rPr>
          <w:rFonts w:ascii="Palatino Linotype" w:hAnsi="Palatino Linotype"/>
          <w:sz w:val="24"/>
          <w:szCs w:val="24"/>
        </w:rPr>
      </w:pPr>
      <w:r w:rsidRPr="00A41A02">
        <w:rPr>
          <w:rFonts w:ascii="Palatino Linotype" w:hAnsi="Palatino Linotype"/>
          <w:sz w:val="24"/>
          <w:szCs w:val="24"/>
        </w:rPr>
        <w:t>En el caso en que no se encuentre la documentación señalada en el inciso a), bastará con que así lo manifieste.</w:t>
      </w:r>
    </w:p>
    <w:p w:rsidR="00B717A3" w:rsidRDefault="00B717A3" w:rsidP="00A41A02">
      <w:pPr>
        <w:pStyle w:val="Prrafodelista"/>
        <w:spacing w:before="240" w:after="240" w:line="360" w:lineRule="auto"/>
        <w:ind w:left="0" w:right="49"/>
        <w:jc w:val="both"/>
        <w:rPr>
          <w:rFonts w:ascii="Palatino Linotype" w:eastAsia="Times New Roman" w:hAnsi="Palatino Linotype" w:cs="Arial"/>
          <w:sz w:val="24"/>
        </w:rPr>
      </w:pPr>
    </w:p>
    <w:p w:rsidR="00B717A3" w:rsidRDefault="00B717A3" w:rsidP="00B717A3">
      <w:pPr>
        <w:pStyle w:val="Prrafodelista"/>
        <w:spacing w:before="240" w:after="240" w:line="360" w:lineRule="auto"/>
        <w:ind w:left="0" w:right="49"/>
        <w:jc w:val="both"/>
        <w:rPr>
          <w:rFonts w:ascii="Palatino Linotype" w:eastAsia="Times New Roman" w:hAnsi="Palatino Linotype" w:cs="Arial"/>
          <w:i/>
          <w:sz w:val="24"/>
        </w:rPr>
      </w:pPr>
    </w:p>
    <w:p w:rsidR="00C602B8" w:rsidRPr="00C602B8"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25560315"/>
      <w:r w:rsidRPr="00427B79">
        <w:rPr>
          <w:b/>
          <w:szCs w:val="24"/>
        </w:rPr>
        <w:lastRenderedPageBreak/>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Es necesario precisar que la transparencia es un principio jurídico que se concreta especialmente en el derecho fundamental de acceder a la información pública y que la aplicación del principio de transparencia y el respeto y garantía del </w:t>
      </w:r>
      <w:r w:rsidRPr="00427B79">
        <w:rPr>
          <w:rFonts w:ascii="Palatino Linotype" w:hAnsi="Palatino Linotype"/>
          <w:sz w:val="24"/>
          <w:szCs w:val="24"/>
        </w:rPr>
        <w:lastRenderedPageBreak/>
        <w:t>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 xml:space="preserve">preservar sus documentos en archivos administrativos actualizados y publicarán a través de </w:t>
      </w:r>
      <w:r w:rsidRPr="00D35B4C">
        <w:rPr>
          <w:rFonts w:ascii="Palatino Linotype" w:hAnsi="Palatino Linotype"/>
          <w:bCs/>
          <w:color w:val="000000" w:themeColor="text1"/>
          <w:sz w:val="24"/>
          <w:szCs w:val="24"/>
        </w:rPr>
        <w:lastRenderedPageBreak/>
        <w:t>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25560316"/>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w:t>
      </w:r>
      <w:r w:rsidRPr="00427B79">
        <w:rPr>
          <w:rFonts w:ascii="Palatino Linotype" w:eastAsia="Calibri" w:hAnsi="Palatino Linotype" w:cs="Arial"/>
          <w:sz w:val="24"/>
          <w:szCs w:val="24"/>
          <w:u w:val="single"/>
        </w:rPr>
        <w:lastRenderedPageBreak/>
        <w:t>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lastRenderedPageBreak/>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A22908">
        <w:rPr>
          <w:rFonts w:ascii="Palatino Linotype" w:eastAsia="Calibri" w:hAnsi="Palatino Linotype" w:cs="Arial"/>
          <w:sz w:val="24"/>
          <w:szCs w:val="24"/>
          <w:lang w:val="es-ES_tradnl"/>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lastRenderedPageBreak/>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w:t>
      </w:r>
      <w:r w:rsidRPr="0083488C">
        <w:rPr>
          <w:rFonts w:ascii="Palatino Linotype" w:hAnsi="Palatino Linotype" w:cs="Times New Roman"/>
          <w:i/>
        </w:rPr>
        <w:lastRenderedPageBreak/>
        <w:t xml:space="preserve">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83488C">
        <w:rPr>
          <w:rFonts w:ascii="Palatino Linotype" w:hAnsi="Palatino Linotype" w:cs="Times New Roman"/>
          <w:i/>
        </w:rPr>
        <w:t>subincisos</w:t>
      </w:r>
      <w:proofErr w:type="spellEnd"/>
      <w:r w:rsidRPr="0083488C">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73B30"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E6179D" w:rsidRPr="0083488C" w:rsidRDefault="00CD53CB" w:rsidP="00CD53CB">
      <w:pPr>
        <w:pStyle w:val="Ttulo1"/>
        <w:rPr>
          <w:rFonts w:eastAsia="Calibri"/>
          <w:szCs w:val="24"/>
        </w:rPr>
      </w:pPr>
      <w:bookmarkStart w:id="6" w:name="_Toc525560317"/>
      <w:r>
        <w:rPr>
          <w:rFonts w:eastAsia="Calibri"/>
          <w:color w:val="auto"/>
          <w:szCs w:val="24"/>
        </w:rPr>
        <w:lastRenderedPageBreak/>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9A33F0" w:rsidP="009A33F0">
      <w:pPr>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A22908" w:rsidRDefault="00A22908" w:rsidP="00E6179D">
      <w:pPr>
        <w:rPr>
          <w:rFonts w:ascii="Palatino Linotype" w:hAnsi="Palatino Linotype"/>
          <w:color w:val="000000" w:themeColor="text1"/>
          <w:sz w:val="24"/>
          <w:szCs w:val="24"/>
        </w:rPr>
      </w:pPr>
    </w:p>
    <w:p w:rsidR="00C602B8" w:rsidRDefault="00C602B8" w:rsidP="00E6179D">
      <w:pPr>
        <w:rPr>
          <w:rFonts w:ascii="Palatino Linotype" w:hAnsi="Palatino Linotype"/>
          <w:color w:val="000000" w:themeColor="text1"/>
          <w:sz w:val="24"/>
          <w:szCs w:val="24"/>
        </w:rPr>
      </w:pPr>
    </w:p>
    <w:p w:rsidR="00797A31" w:rsidRPr="00EF7BB2"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797A31" w:rsidRPr="00EF7BB2"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544" w:rsidRDefault="00A50544" w:rsidP="00E82D3D">
      <w:pPr>
        <w:spacing w:after="0" w:line="240" w:lineRule="auto"/>
      </w:pPr>
      <w:r>
        <w:separator/>
      </w:r>
    </w:p>
  </w:endnote>
  <w:endnote w:type="continuationSeparator" w:id="0">
    <w:p w:rsidR="00A50544" w:rsidRDefault="00A50544"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316C4">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316C4">
              <w:rPr>
                <w:b/>
                <w:bCs/>
                <w:noProof/>
              </w:rPr>
              <w:t>17</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544" w:rsidRDefault="00A50544" w:rsidP="00E82D3D">
      <w:pPr>
        <w:spacing w:after="0" w:line="240" w:lineRule="auto"/>
      </w:pPr>
      <w:r>
        <w:separator/>
      </w:r>
    </w:p>
  </w:footnote>
  <w:footnote w:type="continuationSeparator" w:id="0">
    <w:p w:rsidR="00A50544" w:rsidRDefault="00A50544"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A5054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A5054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A5054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15:restartNumberingAfterBreak="0">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3" w15:restartNumberingAfterBreak="0">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15:restartNumberingAfterBreak="0">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19"/>
  </w:num>
  <w:num w:numId="3">
    <w:abstractNumId w:val="3"/>
  </w:num>
  <w:num w:numId="4">
    <w:abstractNumId w:val="24"/>
  </w:num>
  <w:num w:numId="5">
    <w:abstractNumId w:val="0"/>
  </w:num>
  <w:num w:numId="6">
    <w:abstractNumId w:val="1"/>
  </w:num>
  <w:num w:numId="7">
    <w:abstractNumId w:val="11"/>
  </w:num>
  <w:num w:numId="8">
    <w:abstractNumId w:val="13"/>
  </w:num>
  <w:num w:numId="9">
    <w:abstractNumId w:val="21"/>
  </w:num>
  <w:num w:numId="10">
    <w:abstractNumId w:val="12"/>
  </w:num>
  <w:num w:numId="11">
    <w:abstractNumId w:val="16"/>
  </w:num>
  <w:num w:numId="12">
    <w:abstractNumId w:val="7"/>
  </w:num>
  <w:num w:numId="13">
    <w:abstractNumId w:val="26"/>
  </w:num>
  <w:num w:numId="14">
    <w:abstractNumId w:val="25"/>
  </w:num>
  <w:num w:numId="15">
    <w:abstractNumId w:val="2"/>
  </w:num>
  <w:num w:numId="16">
    <w:abstractNumId w:val="10"/>
  </w:num>
  <w:num w:numId="17">
    <w:abstractNumId w:val="6"/>
  </w:num>
  <w:num w:numId="18">
    <w:abstractNumId w:val="8"/>
  </w:num>
  <w:num w:numId="19">
    <w:abstractNumId w:val="15"/>
  </w:num>
  <w:num w:numId="20">
    <w:abstractNumId w:val="5"/>
  </w:num>
  <w:num w:numId="21">
    <w:abstractNumId w:val="9"/>
  </w:num>
  <w:num w:numId="22">
    <w:abstractNumId w:val="22"/>
  </w:num>
  <w:num w:numId="23">
    <w:abstractNumId w:val="14"/>
  </w:num>
  <w:num w:numId="24">
    <w:abstractNumId w:val="4"/>
  </w:num>
  <w:num w:numId="25">
    <w:abstractNumId w:val="23"/>
  </w:num>
  <w:num w:numId="26">
    <w:abstractNumId w:val="17"/>
  </w:num>
  <w:num w:numId="27">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54F0"/>
    <w:rsid w:val="0003648B"/>
    <w:rsid w:val="00047D47"/>
    <w:rsid w:val="00050071"/>
    <w:rsid w:val="00051010"/>
    <w:rsid w:val="0006430D"/>
    <w:rsid w:val="00064C7C"/>
    <w:rsid w:val="00075BC8"/>
    <w:rsid w:val="00080138"/>
    <w:rsid w:val="00083196"/>
    <w:rsid w:val="0009506C"/>
    <w:rsid w:val="000957D0"/>
    <w:rsid w:val="00096CC2"/>
    <w:rsid w:val="000A17C5"/>
    <w:rsid w:val="000B09D7"/>
    <w:rsid w:val="000C57DB"/>
    <w:rsid w:val="000D08A6"/>
    <w:rsid w:val="000D78CD"/>
    <w:rsid w:val="000E1ACA"/>
    <w:rsid w:val="000E4D6E"/>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87407"/>
    <w:rsid w:val="001A7D89"/>
    <w:rsid w:val="001B19B4"/>
    <w:rsid w:val="001C23BB"/>
    <w:rsid w:val="001C3DD0"/>
    <w:rsid w:val="001C6366"/>
    <w:rsid w:val="001D35E2"/>
    <w:rsid w:val="001D71D8"/>
    <w:rsid w:val="001E1AE7"/>
    <w:rsid w:val="001E5635"/>
    <w:rsid w:val="001F0E58"/>
    <w:rsid w:val="001F1428"/>
    <w:rsid w:val="0021034E"/>
    <w:rsid w:val="0022191E"/>
    <w:rsid w:val="00223548"/>
    <w:rsid w:val="00224B9E"/>
    <w:rsid w:val="00230205"/>
    <w:rsid w:val="00235438"/>
    <w:rsid w:val="00240141"/>
    <w:rsid w:val="00241D8A"/>
    <w:rsid w:val="00252BB6"/>
    <w:rsid w:val="002643E6"/>
    <w:rsid w:val="00265FB2"/>
    <w:rsid w:val="00270126"/>
    <w:rsid w:val="00273862"/>
    <w:rsid w:val="002A2E8D"/>
    <w:rsid w:val="002A3111"/>
    <w:rsid w:val="002B1FE5"/>
    <w:rsid w:val="002B30C5"/>
    <w:rsid w:val="002C0B0D"/>
    <w:rsid w:val="002C4ACE"/>
    <w:rsid w:val="002D4033"/>
    <w:rsid w:val="002E3ED2"/>
    <w:rsid w:val="002E691F"/>
    <w:rsid w:val="002F79FF"/>
    <w:rsid w:val="00302CEB"/>
    <w:rsid w:val="00305CE0"/>
    <w:rsid w:val="00315772"/>
    <w:rsid w:val="003170B3"/>
    <w:rsid w:val="0032084C"/>
    <w:rsid w:val="0032240B"/>
    <w:rsid w:val="003258B6"/>
    <w:rsid w:val="0032670C"/>
    <w:rsid w:val="00360A7B"/>
    <w:rsid w:val="003617E4"/>
    <w:rsid w:val="003676A8"/>
    <w:rsid w:val="003722F0"/>
    <w:rsid w:val="00376B99"/>
    <w:rsid w:val="00377B5A"/>
    <w:rsid w:val="00384DBA"/>
    <w:rsid w:val="003855C9"/>
    <w:rsid w:val="003875DC"/>
    <w:rsid w:val="00387F6B"/>
    <w:rsid w:val="003965B8"/>
    <w:rsid w:val="003A0E53"/>
    <w:rsid w:val="003A31EF"/>
    <w:rsid w:val="003A4962"/>
    <w:rsid w:val="003C37C6"/>
    <w:rsid w:val="003C7F8A"/>
    <w:rsid w:val="003D41BA"/>
    <w:rsid w:val="003E0648"/>
    <w:rsid w:val="003F0FAA"/>
    <w:rsid w:val="003F1617"/>
    <w:rsid w:val="00400F4A"/>
    <w:rsid w:val="00401477"/>
    <w:rsid w:val="00410B42"/>
    <w:rsid w:val="0041189B"/>
    <w:rsid w:val="00421B1A"/>
    <w:rsid w:val="00427B43"/>
    <w:rsid w:val="00427B79"/>
    <w:rsid w:val="004340E4"/>
    <w:rsid w:val="00434E1A"/>
    <w:rsid w:val="00437D14"/>
    <w:rsid w:val="00454A8A"/>
    <w:rsid w:val="0045613E"/>
    <w:rsid w:val="0046231E"/>
    <w:rsid w:val="004633B7"/>
    <w:rsid w:val="00466F4A"/>
    <w:rsid w:val="00470840"/>
    <w:rsid w:val="004733AF"/>
    <w:rsid w:val="0047567F"/>
    <w:rsid w:val="00480F5B"/>
    <w:rsid w:val="0048628E"/>
    <w:rsid w:val="00494B01"/>
    <w:rsid w:val="004A5F86"/>
    <w:rsid w:val="004C57A6"/>
    <w:rsid w:val="004D772F"/>
    <w:rsid w:val="004F3ABB"/>
    <w:rsid w:val="004F4DA5"/>
    <w:rsid w:val="00501D40"/>
    <w:rsid w:val="00510EE4"/>
    <w:rsid w:val="00522308"/>
    <w:rsid w:val="0052306C"/>
    <w:rsid w:val="005441DE"/>
    <w:rsid w:val="005503D3"/>
    <w:rsid w:val="00554B28"/>
    <w:rsid w:val="005556CA"/>
    <w:rsid w:val="005650D9"/>
    <w:rsid w:val="00567957"/>
    <w:rsid w:val="005905A5"/>
    <w:rsid w:val="00590C2D"/>
    <w:rsid w:val="00594E5C"/>
    <w:rsid w:val="005A2F43"/>
    <w:rsid w:val="005C0258"/>
    <w:rsid w:val="005C5909"/>
    <w:rsid w:val="005D0118"/>
    <w:rsid w:val="005E5192"/>
    <w:rsid w:val="005F30BC"/>
    <w:rsid w:val="005F3E96"/>
    <w:rsid w:val="00611694"/>
    <w:rsid w:val="0061188C"/>
    <w:rsid w:val="00617ACF"/>
    <w:rsid w:val="006262ED"/>
    <w:rsid w:val="006316C4"/>
    <w:rsid w:val="006319DC"/>
    <w:rsid w:val="00645585"/>
    <w:rsid w:val="006562FF"/>
    <w:rsid w:val="00673029"/>
    <w:rsid w:val="00676187"/>
    <w:rsid w:val="00680533"/>
    <w:rsid w:val="006864CA"/>
    <w:rsid w:val="006937EC"/>
    <w:rsid w:val="006951FC"/>
    <w:rsid w:val="006A0BDD"/>
    <w:rsid w:val="006B39ED"/>
    <w:rsid w:val="006C5E0D"/>
    <w:rsid w:val="006E22C9"/>
    <w:rsid w:val="006F081D"/>
    <w:rsid w:val="006F0A01"/>
    <w:rsid w:val="00715A51"/>
    <w:rsid w:val="00723CDA"/>
    <w:rsid w:val="00730193"/>
    <w:rsid w:val="00740A46"/>
    <w:rsid w:val="00740DA3"/>
    <w:rsid w:val="00744BA1"/>
    <w:rsid w:val="00744F8C"/>
    <w:rsid w:val="007626E7"/>
    <w:rsid w:val="00772B4B"/>
    <w:rsid w:val="00773AAF"/>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7FB4"/>
    <w:rsid w:val="00862F04"/>
    <w:rsid w:val="00865C88"/>
    <w:rsid w:val="008747CB"/>
    <w:rsid w:val="00876065"/>
    <w:rsid w:val="008825D2"/>
    <w:rsid w:val="008843B2"/>
    <w:rsid w:val="00884EFF"/>
    <w:rsid w:val="00886DFE"/>
    <w:rsid w:val="00894E97"/>
    <w:rsid w:val="008B030F"/>
    <w:rsid w:val="008D4328"/>
    <w:rsid w:val="008E733E"/>
    <w:rsid w:val="008F212A"/>
    <w:rsid w:val="008F2800"/>
    <w:rsid w:val="0090262D"/>
    <w:rsid w:val="00906020"/>
    <w:rsid w:val="009143F1"/>
    <w:rsid w:val="00920E8D"/>
    <w:rsid w:val="00922197"/>
    <w:rsid w:val="0093474A"/>
    <w:rsid w:val="00945937"/>
    <w:rsid w:val="00950BDB"/>
    <w:rsid w:val="0098297D"/>
    <w:rsid w:val="00983DEC"/>
    <w:rsid w:val="00984119"/>
    <w:rsid w:val="00984681"/>
    <w:rsid w:val="00987C08"/>
    <w:rsid w:val="00994A15"/>
    <w:rsid w:val="00995C55"/>
    <w:rsid w:val="009A081B"/>
    <w:rsid w:val="009A0D68"/>
    <w:rsid w:val="009A2638"/>
    <w:rsid w:val="009A2D39"/>
    <w:rsid w:val="009A33F0"/>
    <w:rsid w:val="009B3A5C"/>
    <w:rsid w:val="009C1A2E"/>
    <w:rsid w:val="009C7267"/>
    <w:rsid w:val="009C72FE"/>
    <w:rsid w:val="009D3902"/>
    <w:rsid w:val="009D4E0C"/>
    <w:rsid w:val="009E0EE0"/>
    <w:rsid w:val="009F4960"/>
    <w:rsid w:val="009F6B96"/>
    <w:rsid w:val="009F7A37"/>
    <w:rsid w:val="009F7B67"/>
    <w:rsid w:val="00A02ED0"/>
    <w:rsid w:val="00A1541E"/>
    <w:rsid w:val="00A22908"/>
    <w:rsid w:val="00A23B00"/>
    <w:rsid w:val="00A245A7"/>
    <w:rsid w:val="00A276D9"/>
    <w:rsid w:val="00A2786C"/>
    <w:rsid w:val="00A37A86"/>
    <w:rsid w:val="00A41A02"/>
    <w:rsid w:val="00A42F36"/>
    <w:rsid w:val="00A50544"/>
    <w:rsid w:val="00A5179E"/>
    <w:rsid w:val="00A61107"/>
    <w:rsid w:val="00A649E1"/>
    <w:rsid w:val="00A672A5"/>
    <w:rsid w:val="00A717F7"/>
    <w:rsid w:val="00A749B1"/>
    <w:rsid w:val="00A82E8C"/>
    <w:rsid w:val="00A84374"/>
    <w:rsid w:val="00AA0FB7"/>
    <w:rsid w:val="00AC4FE5"/>
    <w:rsid w:val="00AC640A"/>
    <w:rsid w:val="00AD1BEF"/>
    <w:rsid w:val="00AD4195"/>
    <w:rsid w:val="00AE0090"/>
    <w:rsid w:val="00AE3DF4"/>
    <w:rsid w:val="00AF1B72"/>
    <w:rsid w:val="00B16CE1"/>
    <w:rsid w:val="00B2190C"/>
    <w:rsid w:val="00B32C98"/>
    <w:rsid w:val="00B3675E"/>
    <w:rsid w:val="00B41044"/>
    <w:rsid w:val="00B516DB"/>
    <w:rsid w:val="00B52EEC"/>
    <w:rsid w:val="00B57FAA"/>
    <w:rsid w:val="00B717A3"/>
    <w:rsid w:val="00B73B30"/>
    <w:rsid w:val="00B83FC5"/>
    <w:rsid w:val="00B847EF"/>
    <w:rsid w:val="00B91C16"/>
    <w:rsid w:val="00B9285A"/>
    <w:rsid w:val="00B97DB6"/>
    <w:rsid w:val="00BB27D3"/>
    <w:rsid w:val="00BB325C"/>
    <w:rsid w:val="00BB4414"/>
    <w:rsid w:val="00BB488C"/>
    <w:rsid w:val="00BB48A7"/>
    <w:rsid w:val="00BC31E0"/>
    <w:rsid w:val="00BD16B5"/>
    <w:rsid w:val="00BD2985"/>
    <w:rsid w:val="00C076A9"/>
    <w:rsid w:val="00C1158A"/>
    <w:rsid w:val="00C130B3"/>
    <w:rsid w:val="00C20869"/>
    <w:rsid w:val="00C43E73"/>
    <w:rsid w:val="00C4764C"/>
    <w:rsid w:val="00C544E1"/>
    <w:rsid w:val="00C547F0"/>
    <w:rsid w:val="00C602B8"/>
    <w:rsid w:val="00C6233A"/>
    <w:rsid w:val="00C752C4"/>
    <w:rsid w:val="00C753D8"/>
    <w:rsid w:val="00C9078E"/>
    <w:rsid w:val="00CA2B8E"/>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52FB"/>
    <w:rsid w:val="00D207EA"/>
    <w:rsid w:val="00D2727B"/>
    <w:rsid w:val="00D35B4C"/>
    <w:rsid w:val="00D36317"/>
    <w:rsid w:val="00D40E34"/>
    <w:rsid w:val="00D51491"/>
    <w:rsid w:val="00D549C7"/>
    <w:rsid w:val="00D92BA5"/>
    <w:rsid w:val="00DA5A47"/>
    <w:rsid w:val="00DB39B5"/>
    <w:rsid w:val="00DB53B7"/>
    <w:rsid w:val="00DC4358"/>
    <w:rsid w:val="00DC792E"/>
    <w:rsid w:val="00DD14BB"/>
    <w:rsid w:val="00DD2E86"/>
    <w:rsid w:val="00DE7A32"/>
    <w:rsid w:val="00DF782C"/>
    <w:rsid w:val="00E15203"/>
    <w:rsid w:val="00E27554"/>
    <w:rsid w:val="00E27A90"/>
    <w:rsid w:val="00E3588D"/>
    <w:rsid w:val="00E41E1B"/>
    <w:rsid w:val="00E51DF4"/>
    <w:rsid w:val="00E535E4"/>
    <w:rsid w:val="00E61519"/>
    <w:rsid w:val="00E6179D"/>
    <w:rsid w:val="00E676E0"/>
    <w:rsid w:val="00E82D3D"/>
    <w:rsid w:val="00E93266"/>
    <w:rsid w:val="00EA110C"/>
    <w:rsid w:val="00EA7D41"/>
    <w:rsid w:val="00EB2D01"/>
    <w:rsid w:val="00EB7AAD"/>
    <w:rsid w:val="00EC6B7E"/>
    <w:rsid w:val="00EF21BF"/>
    <w:rsid w:val="00EF3EA6"/>
    <w:rsid w:val="00EF6FDF"/>
    <w:rsid w:val="00EF7BB2"/>
    <w:rsid w:val="00F01271"/>
    <w:rsid w:val="00F1169F"/>
    <w:rsid w:val="00F1403B"/>
    <w:rsid w:val="00F26CE5"/>
    <w:rsid w:val="00F30EE8"/>
    <w:rsid w:val="00F41722"/>
    <w:rsid w:val="00F665AF"/>
    <w:rsid w:val="00F72355"/>
    <w:rsid w:val="00F81AE9"/>
    <w:rsid w:val="00F8373B"/>
    <w:rsid w:val="00FA2459"/>
    <w:rsid w:val="00FA6405"/>
    <w:rsid w:val="00FA79CE"/>
    <w:rsid w:val="00FB274F"/>
    <w:rsid w:val="00FC605B"/>
    <w:rsid w:val="00FD1FAD"/>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A7CE2-DA4A-404A-9A89-ED59BDC6B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3498</Words>
  <Characters>19239</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3</cp:revision>
  <cp:lastPrinted>2018-09-24T19:10:00Z</cp:lastPrinted>
  <dcterms:created xsi:type="dcterms:W3CDTF">2018-10-29T18:21:00Z</dcterms:created>
  <dcterms:modified xsi:type="dcterms:W3CDTF">2018-12-05T16:09:00Z</dcterms:modified>
</cp:coreProperties>
</file>